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EF51B9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F51B9">
        <w:rPr>
          <w:b/>
          <w:bCs/>
          <w:caps/>
          <w:kern w:val="32"/>
        </w:rPr>
        <w:t>Україна</w:t>
      </w:r>
    </w:p>
    <w:p w:rsidR="00691130" w:rsidRPr="00EF51B9" w:rsidRDefault="00691130" w:rsidP="009C1275">
      <w:pPr>
        <w:pStyle w:val="11"/>
        <w:spacing w:line="240" w:lineRule="auto"/>
        <w:rPr>
          <w:sz w:val="28"/>
          <w:szCs w:val="28"/>
        </w:rPr>
      </w:pPr>
      <w:r w:rsidRPr="00EF51B9">
        <w:rPr>
          <w:sz w:val="28"/>
          <w:szCs w:val="28"/>
        </w:rPr>
        <w:t>НОВГОРОД-СІВЕРСЬКА МІСЬКА РАДА</w:t>
      </w:r>
    </w:p>
    <w:p w:rsidR="00691130" w:rsidRPr="00EF51B9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ЧЕРНІГІВСЬКОЇ ОБЛАСТІ</w:t>
      </w:r>
    </w:p>
    <w:p w:rsidR="000B0707" w:rsidRPr="00EF51B9" w:rsidRDefault="000B0707" w:rsidP="000B0707">
      <w:pPr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48 сесія VIII скликання</w:t>
      </w:r>
    </w:p>
    <w:p w:rsidR="000B0707" w:rsidRPr="00EF51B9" w:rsidRDefault="000B0707" w:rsidP="000B0707">
      <w:pPr>
        <w:jc w:val="center"/>
        <w:rPr>
          <w:sz w:val="28"/>
          <w:szCs w:val="28"/>
        </w:rPr>
      </w:pPr>
    </w:p>
    <w:p w:rsidR="000B0707" w:rsidRPr="00EF51B9" w:rsidRDefault="000B0707" w:rsidP="000B0707">
      <w:pPr>
        <w:spacing w:line="276" w:lineRule="auto"/>
        <w:jc w:val="center"/>
        <w:rPr>
          <w:b/>
          <w:sz w:val="28"/>
          <w:szCs w:val="28"/>
        </w:rPr>
      </w:pPr>
      <w:r w:rsidRPr="00EF51B9">
        <w:rPr>
          <w:b/>
          <w:sz w:val="28"/>
          <w:szCs w:val="28"/>
        </w:rPr>
        <w:t>РІШЕННЯ</w:t>
      </w:r>
    </w:p>
    <w:p w:rsidR="000B0707" w:rsidRPr="00EF51B9" w:rsidRDefault="000B0707" w:rsidP="000B070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563350" w:rsidP="000B0707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0B0707"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2024 року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B0707"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1376</w:t>
      </w:r>
    </w:p>
    <w:p w:rsidR="00563350" w:rsidRDefault="00563350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B0707" w:rsidRPr="00EF51B9" w:rsidRDefault="00C36F55" w:rsidP="00C36F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B0707" w:rsidRPr="00EF51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0707" w:rsidRPr="00EF51B9" w:rsidRDefault="000B0707" w:rsidP="000B0707">
      <w:pPr>
        <w:ind w:right="-1"/>
        <w:rPr>
          <w:bCs/>
          <w:noProof/>
          <w:spacing w:val="-5"/>
          <w:sz w:val="28"/>
          <w:szCs w:val="28"/>
        </w:rPr>
      </w:pPr>
      <w:r w:rsidRPr="00EF51B9">
        <w:rPr>
          <w:noProof/>
          <w:sz w:val="28"/>
          <w:szCs w:val="28"/>
        </w:rPr>
        <w:t xml:space="preserve">Про внесення змін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>управління активами Новгород-</w:t>
      </w:r>
    </w:p>
    <w:p w:rsidR="000B0707" w:rsidRPr="00EF51B9" w:rsidRDefault="000B0707" w:rsidP="000B0707">
      <w:pPr>
        <w:ind w:right="-1"/>
        <w:rPr>
          <w:bCs/>
          <w:noProof/>
          <w:color w:val="000000"/>
          <w:sz w:val="28"/>
          <w:szCs w:val="28"/>
        </w:rPr>
      </w:pPr>
      <w:r w:rsidRPr="00EF51B9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0B0707" w:rsidRPr="00EF51B9" w:rsidRDefault="000B0707" w:rsidP="000B0707">
      <w:pPr>
        <w:ind w:right="-1"/>
        <w:rPr>
          <w:noProof/>
        </w:rPr>
      </w:pPr>
      <w:r w:rsidRPr="00EF51B9">
        <w:rPr>
          <w:bCs/>
          <w:noProof/>
          <w:color w:val="000000"/>
          <w:sz w:val="28"/>
          <w:szCs w:val="28"/>
        </w:rPr>
        <w:t>громади на 2021-2025 роки</w:t>
      </w:r>
    </w:p>
    <w:p w:rsidR="000B0707" w:rsidRPr="00EF51B9" w:rsidRDefault="000B0707" w:rsidP="000B0707">
      <w:pPr>
        <w:tabs>
          <w:tab w:val="left" w:pos="567"/>
          <w:tab w:val="left" w:pos="851"/>
        </w:tabs>
        <w:rPr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Pr="00EF51B9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Pr="00EF51B9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0B0707" w:rsidRPr="00EF51B9" w:rsidRDefault="000B0707" w:rsidP="000B0707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F51B9">
        <w:rPr>
          <w:rFonts w:ascii="Times New Roman" w:hAnsi="Times New Roman"/>
          <w:b w:val="0"/>
          <w:sz w:val="28"/>
          <w:szCs w:val="28"/>
        </w:rPr>
        <w:t>ВИРІШИЛА:</w:t>
      </w:r>
    </w:p>
    <w:p w:rsidR="000B0707" w:rsidRPr="00EF51B9" w:rsidRDefault="000B0707" w:rsidP="000B0707">
      <w:pPr>
        <w:ind w:firstLine="708"/>
        <w:jc w:val="both"/>
        <w:rPr>
          <w:color w:val="000000"/>
          <w:sz w:val="28"/>
          <w:szCs w:val="28"/>
        </w:rPr>
      </w:pPr>
    </w:p>
    <w:p w:rsidR="000B0707" w:rsidRPr="00EF51B9" w:rsidRDefault="000B0707" w:rsidP="000B0707">
      <w:pPr>
        <w:ind w:right="-1" w:firstLine="567"/>
        <w:jc w:val="both"/>
        <w:rPr>
          <w:sz w:val="28"/>
          <w:szCs w:val="28"/>
        </w:rPr>
      </w:pPr>
      <w:r w:rsidRPr="00EF51B9">
        <w:rPr>
          <w:noProof/>
          <w:color w:val="000000"/>
          <w:sz w:val="28"/>
          <w:szCs w:val="28"/>
        </w:rPr>
        <w:t>1.</w:t>
      </w:r>
      <w:r w:rsidRPr="00EF51B9">
        <w:rPr>
          <w:noProof/>
          <w:sz w:val="28"/>
          <w:szCs w:val="28"/>
        </w:rPr>
        <w:t xml:space="preserve"> Внести зміни до </w:t>
      </w:r>
      <w:r w:rsidRPr="00EF51B9">
        <w:rPr>
          <w:bCs/>
          <w:noProof/>
          <w:spacing w:val="-5"/>
          <w:sz w:val="28"/>
          <w:szCs w:val="28"/>
        </w:rPr>
        <w:t xml:space="preserve">Програми </w:t>
      </w:r>
      <w:r w:rsidRPr="00EF51B9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2021-2025 роки </w:t>
      </w:r>
      <w:r w:rsidRPr="00EF51B9">
        <w:rPr>
          <w:noProof/>
          <w:sz w:val="28"/>
          <w:szCs w:val="28"/>
        </w:rPr>
        <w:t xml:space="preserve">(далі - Програма), затвердженої рішенням 13-ої сесії міської ради </w:t>
      </w:r>
      <w:r w:rsidR="00260AB3" w:rsidRPr="00EF51B9">
        <w:rPr>
          <w:noProof/>
          <w:sz w:val="28"/>
          <w:szCs w:val="28"/>
        </w:rPr>
        <w:t xml:space="preserve">                 </w:t>
      </w:r>
      <w:r w:rsidRPr="00EF51B9">
        <w:rPr>
          <w:noProof/>
          <w:sz w:val="28"/>
          <w:szCs w:val="28"/>
        </w:rPr>
        <w:t>VІІІ скликання від 26 жовтня 2021 року № 369 «Про затвердження Програми з підвищення ефективності управління активами</w:t>
      </w:r>
      <w:r w:rsidR="00177F4A" w:rsidRPr="00EF51B9">
        <w:rPr>
          <w:noProof/>
          <w:sz w:val="28"/>
          <w:szCs w:val="28"/>
        </w:rPr>
        <w:t xml:space="preserve"> </w:t>
      </w:r>
      <w:r w:rsidRPr="00EF51B9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Pr="00EF51B9">
        <w:rPr>
          <w:sz w:val="28"/>
          <w:szCs w:val="28"/>
        </w:rPr>
        <w:t>, із змінами, внесеним рішеннями сесії міської ради VIIІ скликання № 756, 1201, а саме:</w:t>
      </w:r>
    </w:p>
    <w:p w:rsidR="000B0707" w:rsidRPr="00EF51B9" w:rsidRDefault="000B0707" w:rsidP="000B0707">
      <w:pPr>
        <w:ind w:firstLine="567"/>
      </w:pPr>
    </w:p>
    <w:p w:rsidR="000B0707" w:rsidRPr="00EF51B9" w:rsidRDefault="000B0707" w:rsidP="000B0707">
      <w:pPr>
        <w:ind w:right="-1" w:firstLine="567"/>
        <w:jc w:val="both"/>
        <w:rPr>
          <w:noProof/>
          <w:sz w:val="28"/>
          <w:szCs w:val="28"/>
        </w:rPr>
      </w:pPr>
      <w:r w:rsidRPr="00EF51B9">
        <w:rPr>
          <w:noProof/>
          <w:sz w:val="28"/>
          <w:szCs w:val="28"/>
        </w:rPr>
        <w:t xml:space="preserve">1) </w:t>
      </w:r>
      <w:r w:rsidR="009E17C8" w:rsidRPr="00EF51B9">
        <w:rPr>
          <w:noProof/>
          <w:sz w:val="28"/>
          <w:szCs w:val="28"/>
        </w:rPr>
        <w:t>у п</w:t>
      </w:r>
      <w:r w:rsidRPr="00EF51B9">
        <w:rPr>
          <w:noProof/>
          <w:sz w:val="28"/>
          <w:szCs w:val="28"/>
        </w:rPr>
        <w:t>ункт</w:t>
      </w:r>
      <w:r w:rsidR="009E17C8" w:rsidRPr="00EF51B9">
        <w:rPr>
          <w:noProof/>
          <w:sz w:val="28"/>
          <w:szCs w:val="28"/>
        </w:rPr>
        <w:t>і</w:t>
      </w:r>
      <w:r w:rsidRPr="00EF51B9">
        <w:rPr>
          <w:noProof/>
          <w:sz w:val="28"/>
          <w:szCs w:val="28"/>
        </w:rPr>
        <w:t xml:space="preserve"> 11 </w:t>
      </w:r>
      <w:r w:rsidR="009E17C8" w:rsidRPr="00EF51B9">
        <w:rPr>
          <w:sz w:val="28"/>
          <w:szCs w:val="28"/>
        </w:rPr>
        <w:t xml:space="preserve">«Загальний обсяг фінансових  ресурсів, необхідних для реалізації Програми, всього: в тому числі: - коштів бюджету громади; - коштів державного бюджету; - інші джерела, </w:t>
      </w:r>
      <w:r w:rsidR="009E17C8" w:rsidRPr="00EF51B9">
        <w:rPr>
          <w:rStyle w:val="211pt"/>
          <w:rFonts w:eastAsia="Arial Unicode MS"/>
          <w:b w:val="0"/>
          <w:bCs w:val="0"/>
          <w:noProof/>
          <w:color w:val="auto"/>
          <w:sz w:val="28"/>
          <w:szCs w:val="28"/>
        </w:rPr>
        <w:t>які не заборонені законом</w:t>
      </w:r>
      <w:r w:rsidR="009E17C8" w:rsidRPr="00EF51B9">
        <w:rPr>
          <w:sz w:val="28"/>
          <w:szCs w:val="28"/>
        </w:rPr>
        <w:t xml:space="preserve">» </w:t>
      </w:r>
      <w:r w:rsidR="00D2361B">
        <w:rPr>
          <w:sz w:val="28"/>
          <w:szCs w:val="28"/>
        </w:rPr>
        <w:t>«</w:t>
      </w:r>
      <w:r w:rsidR="009E17C8" w:rsidRPr="00EF51B9">
        <w:rPr>
          <w:noProof/>
          <w:sz w:val="28"/>
          <w:szCs w:val="28"/>
        </w:rPr>
        <w:t>П</w:t>
      </w:r>
      <w:r w:rsidRPr="00EF51B9">
        <w:rPr>
          <w:noProof/>
          <w:sz w:val="28"/>
          <w:szCs w:val="28"/>
        </w:rPr>
        <w:t>аспорта Програми</w:t>
      </w:r>
      <w:r w:rsidR="00D2361B">
        <w:rPr>
          <w:noProof/>
          <w:sz w:val="28"/>
          <w:szCs w:val="28"/>
        </w:rPr>
        <w:t>»</w:t>
      </w:r>
      <w:r w:rsidRPr="00EF51B9">
        <w:rPr>
          <w:noProof/>
          <w:sz w:val="28"/>
          <w:szCs w:val="28"/>
        </w:rPr>
        <w:t xml:space="preserve"> </w:t>
      </w:r>
      <w:r w:rsidR="009E17C8" w:rsidRPr="00EF51B9">
        <w:rPr>
          <w:noProof/>
          <w:sz w:val="28"/>
          <w:szCs w:val="28"/>
        </w:rPr>
        <w:t>цифри та слова «415 тис. грн» замінити цифрами та словами «564 тис. грн»;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p w:rsidR="000B0707" w:rsidRPr="00EF51B9" w:rsidRDefault="000B0707" w:rsidP="000B0707">
      <w:pPr>
        <w:ind w:firstLine="567"/>
        <w:jc w:val="both"/>
        <w:outlineLvl w:val="1"/>
        <w:rPr>
          <w:sz w:val="28"/>
          <w:szCs w:val="28"/>
        </w:rPr>
      </w:pPr>
      <w:r w:rsidRPr="00EF51B9">
        <w:rPr>
          <w:noProof/>
          <w:sz w:val="28"/>
          <w:szCs w:val="28"/>
        </w:rPr>
        <w:t xml:space="preserve">2) </w:t>
      </w:r>
      <w:r w:rsidR="009E17C8" w:rsidRPr="00EF51B9">
        <w:rPr>
          <w:noProof/>
          <w:sz w:val="28"/>
          <w:szCs w:val="28"/>
        </w:rPr>
        <w:t>т</w:t>
      </w:r>
      <w:r w:rsidRPr="00EF51B9">
        <w:rPr>
          <w:noProof/>
          <w:sz w:val="28"/>
          <w:szCs w:val="28"/>
        </w:rPr>
        <w:t xml:space="preserve">аблицю «Перелік </w:t>
      </w:r>
      <w:r w:rsidRPr="00EF51B9">
        <w:rPr>
          <w:bCs/>
          <w:noProof/>
          <w:spacing w:val="3"/>
          <w:sz w:val="28"/>
          <w:szCs w:val="28"/>
        </w:rPr>
        <w:t xml:space="preserve">заходів щодо оренди майна, відмінного від земельної ділянки» </w:t>
      </w:r>
      <w:r w:rsidRPr="00EF51B9">
        <w:rPr>
          <w:noProof/>
          <w:sz w:val="28"/>
          <w:szCs w:val="28"/>
        </w:rPr>
        <w:t>пункту 3.1. «</w:t>
      </w:r>
      <w:r w:rsidRPr="00EF51B9">
        <w:rPr>
          <w:sz w:val="28"/>
          <w:szCs w:val="28"/>
        </w:rPr>
        <w:t>Заходи щодо передачі в оренду нерухомого майна МТГ, відмінного</w:t>
      </w:r>
      <w:bookmarkStart w:id="1" w:name="_Toc14804274"/>
      <w:r w:rsidRPr="00EF51B9">
        <w:rPr>
          <w:sz w:val="28"/>
          <w:szCs w:val="28"/>
        </w:rPr>
        <w:t xml:space="preserve"> від земельної ділянки</w:t>
      </w:r>
      <w:bookmarkEnd w:id="1"/>
      <w:r w:rsidRPr="00EF51B9">
        <w:rPr>
          <w:sz w:val="28"/>
          <w:szCs w:val="28"/>
        </w:rPr>
        <w:t>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outlineLvl w:val="1"/>
        <w:rPr>
          <w:noProof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2693"/>
        <w:gridCol w:w="1276"/>
        <w:gridCol w:w="1701"/>
        <w:gridCol w:w="708"/>
        <w:gridCol w:w="709"/>
        <w:gridCol w:w="709"/>
        <w:gridCol w:w="709"/>
        <w:gridCol w:w="708"/>
      </w:tblGrid>
      <w:tr w:rsidR="000B0707" w:rsidRPr="00EF51B9" w:rsidTr="00D01DA5">
        <w:tc>
          <w:tcPr>
            <w:tcW w:w="426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="001A26B7" w:rsidRPr="00EF51B9">
              <w:rPr>
                <w:b/>
                <w:bCs/>
                <w:sz w:val="20"/>
                <w:szCs w:val="20"/>
              </w:rPr>
              <w:t>з</w:t>
            </w:r>
            <w:r w:rsidRPr="00EF51B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B0707" w:rsidRPr="00EF51B9" w:rsidRDefault="000B0707" w:rsidP="00D01DA5">
            <w:pPr>
              <w:ind w:left="-106" w:right="-140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Строки виконання заходу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Виконавці</w:t>
            </w: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0B0707" w:rsidRPr="00EF51B9" w:rsidRDefault="000B0707" w:rsidP="001D15DE">
            <w:pPr>
              <w:ind w:left="-103" w:right="-135"/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</w:t>
            </w:r>
          </w:p>
        </w:tc>
      </w:tr>
      <w:tr w:rsidR="00D01DA5" w:rsidRPr="00EF51B9" w:rsidTr="00D01DA5">
        <w:tc>
          <w:tcPr>
            <w:tcW w:w="42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sz w:val="20"/>
                <w:szCs w:val="20"/>
              </w:rPr>
            </w:pPr>
            <w:r w:rsidRPr="00EF51B9">
              <w:rPr>
                <w:b/>
                <w:sz w:val="20"/>
                <w:szCs w:val="20"/>
              </w:rPr>
              <w:t>2025</w:t>
            </w:r>
          </w:p>
        </w:tc>
      </w:tr>
      <w:tr w:rsidR="00D01DA5" w:rsidRPr="00EF51B9" w:rsidTr="00356700">
        <w:trPr>
          <w:trHeight w:val="2440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Виготовлення технічної документації (проведення технічної інвентаризації, виготовлення технічних паспортів, реєстрація права власності) об’єктів нерухомого майна, що можуть бути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Щороку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господарства,</w:t>
            </w:r>
            <w:r w:rsidRPr="00EF51B9">
              <w:rPr>
                <w:sz w:val="20"/>
                <w:szCs w:val="20"/>
              </w:rPr>
              <w:t xml:space="preserve"> ю</w:t>
            </w:r>
            <w:r w:rsidR="000B0707" w:rsidRPr="00EF51B9">
              <w:rPr>
                <w:sz w:val="20"/>
                <w:szCs w:val="20"/>
              </w:rPr>
              <w:t>ридичний відділ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державної реєстрації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100</w:t>
            </w:r>
          </w:p>
        </w:tc>
      </w:tr>
      <w:tr w:rsidR="00D01DA5" w:rsidRPr="00EF51B9" w:rsidTr="00356700">
        <w:trPr>
          <w:trHeight w:val="1553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Реєстрація права власності, замовлення, отримання або впорядкування свідоцтво про право власності на нерухоме майно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5</w:t>
            </w:r>
          </w:p>
        </w:tc>
      </w:tr>
      <w:tr w:rsidR="00D01DA5" w:rsidRPr="00EF51B9" w:rsidTr="00356700">
        <w:trPr>
          <w:trHeight w:val="198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конкурсного відбору суб’єктів оціночної діяльності для проведення незалежної оцінки, рецензування незалежної оцінки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Конкурсна комісія з відбору суб’єктів оціночної діяльності для проведення незалежної оцінки майна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264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оцінки об’єктів нерухомого майна, що можуть бути або передані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0B0707" w:rsidP="001D15DE">
            <w:pPr>
              <w:ind w:right="-106"/>
              <w:rPr>
                <w:sz w:val="20"/>
                <w:szCs w:val="20"/>
              </w:rPr>
            </w:pPr>
            <w:proofErr w:type="spellStart"/>
            <w:r w:rsidRPr="00EF51B9">
              <w:rPr>
                <w:sz w:val="20"/>
                <w:szCs w:val="20"/>
              </w:rPr>
              <w:t>Балансоутриму</w:t>
            </w:r>
            <w:proofErr w:type="spellEnd"/>
            <w:r w:rsidR="00D01DA5" w:rsidRPr="00EF51B9">
              <w:rPr>
                <w:sz w:val="20"/>
                <w:szCs w:val="20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</w:rPr>
              <w:t>вач</w:t>
            </w:r>
            <w:proofErr w:type="spellEnd"/>
            <w:r w:rsidRPr="00EF51B9">
              <w:rPr>
                <w:sz w:val="20"/>
                <w:szCs w:val="20"/>
              </w:rPr>
              <w:t xml:space="preserve"> (шляхом залучення незалежного оцінювача)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20</w:t>
            </w:r>
          </w:p>
        </w:tc>
      </w:tr>
      <w:tr w:rsidR="00D01DA5" w:rsidRPr="00EF51B9" w:rsidTr="00356700">
        <w:trPr>
          <w:trHeight w:val="1976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Поширення інформації про об’єкти комунальної   власності, які пропонуються для передачі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2E6FE7">
            <w:pPr>
              <w:ind w:right="-106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майна, відділ житлово-комунального господарства</w:t>
            </w:r>
            <w:r w:rsidRPr="00EF51B9">
              <w:rPr>
                <w:sz w:val="20"/>
                <w:szCs w:val="20"/>
              </w:rPr>
              <w:t>, в</w:t>
            </w:r>
            <w:r w:rsidR="000B0707" w:rsidRPr="00EF51B9">
              <w:rPr>
                <w:sz w:val="20"/>
                <w:szCs w:val="20"/>
              </w:rPr>
              <w:t>ідділ культури</w:t>
            </w:r>
            <w:r w:rsidRPr="00EF51B9">
              <w:rPr>
                <w:sz w:val="20"/>
                <w:szCs w:val="20"/>
              </w:rPr>
              <w:t xml:space="preserve"> і </w:t>
            </w:r>
            <w:r w:rsidR="000B0707" w:rsidRPr="00EF51B9">
              <w:rPr>
                <w:sz w:val="20"/>
                <w:szCs w:val="20"/>
              </w:rPr>
              <w:t xml:space="preserve"> туризму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-</w:t>
            </w:r>
          </w:p>
        </w:tc>
      </w:tr>
      <w:tr w:rsidR="00D01DA5" w:rsidRPr="00EF51B9" w:rsidTr="00356700">
        <w:trPr>
          <w:trHeight w:val="1679"/>
        </w:trPr>
        <w:tc>
          <w:tcPr>
            <w:tcW w:w="42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pStyle w:val="20"/>
              <w:numPr>
                <w:ilvl w:val="0"/>
                <w:numId w:val="6"/>
              </w:numPr>
              <w:spacing w:after="0" w:line="240" w:lineRule="auto"/>
              <w:ind w:right="-6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93" w:type="dxa"/>
            <w:shd w:val="clear" w:color="auto" w:fill="FFFFFF"/>
          </w:tcPr>
          <w:p w:rsidR="000B0707" w:rsidRPr="00EF51B9" w:rsidRDefault="000B0707" w:rsidP="001D15DE">
            <w:pPr>
              <w:pStyle w:val="20"/>
              <w:spacing w:after="0" w:line="240" w:lineRule="auto"/>
              <w:ind w:left="0" w:right="-101"/>
              <w:rPr>
                <w:rFonts w:eastAsia="Calibri"/>
                <w:sz w:val="20"/>
                <w:szCs w:val="20"/>
                <w:lang w:val="uk-UA"/>
              </w:rPr>
            </w:pPr>
            <w:r w:rsidRPr="00EF51B9">
              <w:rPr>
                <w:rFonts w:eastAsia="Calibri"/>
                <w:sz w:val="20"/>
                <w:szCs w:val="20"/>
                <w:lang w:val="uk-UA"/>
              </w:rPr>
              <w:t>Проведення систематичного аналізу ефективності використання комунального майна, переданого в оренду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Протягом року</w:t>
            </w:r>
          </w:p>
        </w:tc>
        <w:tc>
          <w:tcPr>
            <w:tcW w:w="1701" w:type="dxa"/>
            <w:shd w:val="clear" w:color="auto" w:fill="FFFFFF"/>
          </w:tcPr>
          <w:p w:rsidR="000B0707" w:rsidRPr="00EF51B9" w:rsidRDefault="002E6FE7" w:rsidP="001D15DE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інвестицій та комунального майна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архітектури та містобудування</w:t>
            </w:r>
            <w:r w:rsidRPr="00EF51B9">
              <w:rPr>
                <w:sz w:val="20"/>
                <w:szCs w:val="20"/>
              </w:rPr>
              <w:t>,</w:t>
            </w:r>
            <w:r w:rsidR="000B0707" w:rsidRPr="00EF51B9">
              <w:rPr>
                <w:sz w:val="20"/>
                <w:szCs w:val="20"/>
              </w:rPr>
              <w:t xml:space="preserve"> </w:t>
            </w:r>
            <w:r w:rsidRPr="00EF51B9">
              <w:rPr>
                <w:sz w:val="20"/>
                <w:szCs w:val="20"/>
              </w:rPr>
              <w:t>в</w:t>
            </w:r>
            <w:r w:rsidR="000B0707" w:rsidRPr="00EF51B9">
              <w:rPr>
                <w:sz w:val="20"/>
                <w:szCs w:val="20"/>
              </w:rPr>
              <w:t>ідділ економіки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B0707" w:rsidRPr="00EF51B9" w:rsidRDefault="000B0707" w:rsidP="001D15DE">
            <w:pPr>
              <w:jc w:val="center"/>
              <w:rPr>
                <w:sz w:val="20"/>
                <w:szCs w:val="20"/>
              </w:rPr>
            </w:pPr>
          </w:p>
        </w:tc>
      </w:tr>
      <w:tr w:rsidR="00D01DA5" w:rsidRPr="00EF51B9" w:rsidTr="00356700">
        <w:trPr>
          <w:trHeight w:val="345"/>
        </w:trPr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0707" w:rsidRPr="00EF51B9" w:rsidRDefault="00D01DA5" w:rsidP="001D15DE">
            <w:pPr>
              <w:jc w:val="right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6700" w:rsidRPr="00EF51B9" w:rsidRDefault="000B0707" w:rsidP="00356700">
            <w:pPr>
              <w:jc w:val="center"/>
              <w:rPr>
                <w:b/>
                <w:bCs/>
                <w:sz w:val="20"/>
                <w:szCs w:val="20"/>
              </w:rPr>
            </w:pPr>
            <w:r w:rsidRPr="00EF51B9">
              <w:rPr>
                <w:b/>
                <w:bCs/>
                <w:sz w:val="20"/>
                <w:szCs w:val="20"/>
              </w:rPr>
              <w:t>125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="000B0707" w:rsidRPr="00EF51B9">
        <w:rPr>
          <w:sz w:val="28"/>
          <w:szCs w:val="28"/>
        </w:rPr>
        <w:t>аблицю абзацу другого пункту 3.2. «Заходи щодо вдосконалення роботи з безхазяйним майном та майном відумерлої спадщини, розташованим на території Новгород-Сіверської міської МТГ» розділу 3. «Заходи з оформлення прав власності на нерухоме майно територіальної громади, відмінне від земельних ділянок» викласти в такій редакції: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tbl>
      <w:tblPr>
        <w:tblW w:w="9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2126"/>
        <w:gridCol w:w="1559"/>
        <w:gridCol w:w="1134"/>
        <w:gridCol w:w="1134"/>
        <w:gridCol w:w="709"/>
        <w:gridCol w:w="709"/>
        <w:gridCol w:w="708"/>
        <w:gridCol w:w="567"/>
        <w:gridCol w:w="686"/>
      </w:tblGrid>
      <w:tr w:rsidR="000B0707" w:rsidRPr="00EF51B9" w:rsidTr="002E0E4C">
        <w:trPr>
          <w:trHeight w:val="42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lastRenderedPageBreak/>
              <w:t>№ з\п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Найменування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Відповідальні особи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Строк</w:t>
            </w:r>
          </w:p>
          <w:p w:rsidR="000B0707" w:rsidRPr="00EF51B9" w:rsidRDefault="000B0707" w:rsidP="001D15DE">
            <w:pPr>
              <w:ind w:left="-83" w:right="-105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Очікуваний</w:t>
            </w:r>
          </w:p>
          <w:p w:rsidR="000B0707" w:rsidRPr="00EF51B9" w:rsidRDefault="000B0707" w:rsidP="009C73AA">
            <w:pPr>
              <w:ind w:left="-109" w:right="-103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результат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ind w:right="-136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0B0707" w:rsidRPr="00EF51B9" w:rsidTr="002E0E4C">
        <w:trPr>
          <w:trHeight w:val="174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ind w:right="-136"/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center"/>
              <w:rPr>
                <w:b/>
                <w:sz w:val="20"/>
                <w:szCs w:val="20"/>
                <w:lang w:eastAsia="uk-UA"/>
              </w:rPr>
            </w:pPr>
            <w:r w:rsidRPr="00EF51B9">
              <w:rPr>
                <w:b/>
                <w:sz w:val="20"/>
                <w:szCs w:val="20"/>
                <w:lang w:eastAsia="uk-UA"/>
              </w:rPr>
              <w:t>2025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Виявлено потенційно безхазяйне майно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1DA5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Результати узагальнено (складено перелік виявленого потенційно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го         нерухомого майна)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22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господарства, відділ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firstLine="2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ІІ півріччя 2021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Перелік   передано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Надсилання запитів до органів державної реєстрації нерухомого майна щодо власників потенційно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Запити     надіслано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Відповіді отримано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Проведення     обстеження об’єктів, складання актів обстеження, виготовлення технічних паспортів на об’єкти, звітів з технічного обстеження об'єктів, проведення технічної інвентаризації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Тимчасові комісії, Новгород-Сіверська міська рада, міжнародні донори, інші юридичні та фізичні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4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2022-2025 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E4C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Обстеження проведено, акти        обстеження     складено, виготовлена відповідна документа</w:t>
            </w:r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ція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965D6E" w:rsidP="001D15DE">
            <w:pPr>
              <w:spacing w:after="200" w:line="276" w:lineRule="auto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4</w:t>
            </w:r>
            <w:r w:rsidR="000B0707" w:rsidRPr="00EF51B9"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(в день подання заяви органом місцевого самоврядування)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Заяви  підготовлено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Взяття на облік безхазяйного нерухомого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Орган державної реєстрації прав на нерухоме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Протягом 10 днів з моменту подання заяви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взято на облік як безхазяйне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9C73AA">
            <w:pPr>
              <w:ind w:left="-113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Відділ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взяття на облік безхазяйного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Оголошен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ня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підготовлено та розміщено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rFonts w:eastAsia="Calibri"/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  <w:lang w:eastAsia="uk-UA"/>
              </w:rPr>
              <w:t>3</w:t>
            </w:r>
          </w:p>
        </w:tc>
      </w:tr>
      <w:tr w:rsidR="000B0707" w:rsidRPr="00EF51B9" w:rsidTr="002E0E4C">
        <w:trPr>
          <w:trHeight w:val="20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Як мине 1 рік взяття на облік        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безхазяйно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го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Позовну заяву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  <w:r w:rsidR="00D01DA5" w:rsidRPr="00EF51B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подано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   набрання чинності рішенням суду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Проведення </w:t>
            </w:r>
            <w:r w:rsidR="00D54968" w:rsidRPr="00EF51B9">
              <w:rPr>
                <w:rFonts w:eastAsia="Calibri"/>
                <w:sz w:val="20"/>
                <w:szCs w:val="20"/>
              </w:rPr>
              <w:t xml:space="preserve">незалежної </w:t>
            </w:r>
            <w:r w:rsidRPr="00EF51B9">
              <w:rPr>
                <w:rFonts w:eastAsia="Calibri"/>
                <w:sz w:val="20"/>
                <w:szCs w:val="20"/>
              </w:rPr>
              <w:t>оцінки майна для цілей бухгалтерського обліку</w:t>
            </w:r>
            <w:r w:rsidR="00EF7645" w:rsidRPr="00EF51B9">
              <w:rPr>
                <w:rFonts w:eastAsia="Calibri"/>
                <w:sz w:val="20"/>
                <w:szCs w:val="20"/>
              </w:rPr>
              <w:t>, затвердження звіту про вартість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D54968">
            <w:pPr>
              <w:ind w:left="-72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</w:rPr>
              <w:t>Новгород-Сіверська міська рада</w:t>
            </w:r>
            <w:r w:rsidR="00D54968" w:rsidRPr="00EF51B9">
              <w:rPr>
                <w:sz w:val="20"/>
                <w:szCs w:val="20"/>
              </w:rPr>
              <w:t>, суб</w:t>
            </w:r>
            <w:r w:rsidR="00D54968" w:rsidRPr="00EF51B9">
              <w:rPr>
                <w:sz w:val="20"/>
                <w:szCs w:val="20"/>
                <w:lang w:eastAsia="uk-UA"/>
              </w:rPr>
              <w:t>’єкти оціночної 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Після державної реєстрації права власності на майно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D54968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Визначена вартість майна для постановки на </w:t>
            </w:r>
            <w:r w:rsidR="00EF7645" w:rsidRPr="00EF51B9">
              <w:rPr>
                <w:sz w:val="20"/>
                <w:szCs w:val="20"/>
                <w:lang w:eastAsia="uk-UA"/>
              </w:rPr>
              <w:t>баланс</w:t>
            </w:r>
            <w:r w:rsidRPr="00EF51B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251F1C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  <w:r w:rsidRPr="00EF51B9">
              <w:rPr>
                <w:sz w:val="20"/>
                <w:szCs w:val="16"/>
                <w:lang w:eastAsia="uk-UA"/>
              </w:rPr>
              <w:t>20</w:t>
            </w: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інвестицій та комунального майна міської ради </w:t>
            </w:r>
          </w:p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Регламенту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51B9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Проект рішення </w:t>
            </w:r>
            <w:proofErr w:type="spellStart"/>
            <w:r w:rsidRPr="00EF51B9">
              <w:rPr>
                <w:sz w:val="20"/>
                <w:szCs w:val="20"/>
                <w:lang w:eastAsia="uk-UA"/>
              </w:rPr>
              <w:t>підготовле</w:t>
            </w:r>
            <w:proofErr w:type="spellEnd"/>
          </w:p>
          <w:p w:rsidR="000B0707" w:rsidRPr="00EF51B9" w:rsidRDefault="000B0707" w:rsidP="00D01DA5">
            <w:pPr>
              <w:ind w:left="-80" w:right="-103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EF51B9">
              <w:rPr>
                <w:sz w:val="20"/>
                <w:szCs w:val="20"/>
                <w:lang w:eastAsia="uk-UA"/>
              </w:rPr>
              <w:t>но</w:t>
            </w:r>
            <w:proofErr w:type="spellEnd"/>
            <w:r w:rsidRPr="00EF51B9">
              <w:rPr>
                <w:sz w:val="20"/>
                <w:szCs w:val="20"/>
                <w:lang w:eastAsia="uk-UA"/>
              </w:rPr>
              <w:t xml:space="preserve"> та внесено на розгляд ради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Попередній розгляд та погодження проекту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рішення про прийняття у комунальну власність територіальної громади майна профільною постійною депутатською комісією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Профільна постійна 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депутатська комісія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Відповідно до 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 xml:space="preserve">Проект    рішення  </w:t>
            </w:r>
            <w:r w:rsidRPr="00EF51B9">
              <w:rPr>
                <w:sz w:val="20"/>
                <w:szCs w:val="20"/>
                <w:lang w:eastAsia="uk-UA"/>
              </w:rPr>
              <w:lastRenderedPageBreak/>
              <w:t>попередньо     розглянуто та погоджено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ind w:right="-136"/>
              <w:jc w:val="center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07" w:rsidRPr="00EF51B9" w:rsidRDefault="000B0707" w:rsidP="00356700">
            <w:pPr>
              <w:spacing w:after="200" w:line="276" w:lineRule="auto"/>
              <w:jc w:val="center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Новгород-Сіверська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Відповідно до   Регламенту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Рішення прийнято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 xml:space="preserve">Відділ бухгалтерського обліку, планування та звітності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день  надання копії рішення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Майно    поставлено на баланс</w:t>
            </w:r>
          </w:p>
          <w:p w:rsidR="000B0707" w:rsidRPr="00EF51B9" w:rsidRDefault="000B0707" w:rsidP="001D15DE">
            <w:pPr>
              <w:ind w:left="-80" w:right="-136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0B0707" w:rsidRPr="00EF51B9" w:rsidTr="002E0E4C">
        <w:trPr>
          <w:trHeight w:val="10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57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107" w:right="-114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707" w:rsidRPr="00EF51B9" w:rsidRDefault="000B0707" w:rsidP="001D15DE">
            <w:pPr>
              <w:ind w:left="-72" w:right="-141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на пленарних засіданнях сесій міської ради, у разі необхідності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1D15DE">
            <w:pPr>
              <w:ind w:left="-83" w:right="-105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У разі виникнення потреби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0707" w:rsidRPr="00EF51B9" w:rsidRDefault="000B0707" w:rsidP="00D01DA5">
            <w:pPr>
              <w:ind w:left="-80"/>
              <w:jc w:val="center"/>
              <w:rPr>
                <w:sz w:val="20"/>
                <w:szCs w:val="20"/>
                <w:lang w:eastAsia="uk-UA"/>
              </w:rPr>
            </w:pPr>
            <w:r w:rsidRPr="00EF51B9">
              <w:rPr>
                <w:sz w:val="20"/>
                <w:szCs w:val="20"/>
                <w:lang w:eastAsia="uk-UA"/>
              </w:rPr>
              <w:t>Питання щодо оптимальних шляхів використання  вирішено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ind w:right="-136"/>
              <w:rPr>
                <w:szCs w:val="20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07" w:rsidRPr="00EF51B9" w:rsidRDefault="000B0707" w:rsidP="001D15DE">
            <w:pPr>
              <w:spacing w:after="200" w:line="276" w:lineRule="auto"/>
              <w:rPr>
                <w:szCs w:val="20"/>
                <w:lang w:eastAsia="uk-UA"/>
              </w:rPr>
            </w:pPr>
          </w:p>
        </w:tc>
      </w:tr>
      <w:tr w:rsidR="00CD0630" w:rsidRPr="00EF51B9" w:rsidTr="002E0E4C">
        <w:trPr>
          <w:trHeight w:val="282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D01DA5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0B0707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07" w:rsidRPr="00EF51B9" w:rsidRDefault="00965D6E" w:rsidP="001D15D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F51B9">
              <w:rPr>
                <w:b/>
                <w:bCs/>
                <w:sz w:val="20"/>
                <w:szCs w:val="20"/>
                <w:lang w:eastAsia="uk-UA"/>
              </w:rPr>
              <w:t>6</w:t>
            </w:r>
            <w:r w:rsidR="000B0707" w:rsidRPr="00EF51B9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</w:tr>
    </w:tbl>
    <w:p w:rsidR="000B0707" w:rsidRPr="00EF51B9" w:rsidRDefault="000B0707" w:rsidP="000B0707">
      <w:pPr>
        <w:jc w:val="both"/>
        <w:rPr>
          <w:sz w:val="28"/>
          <w:szCs w:val="28"/>
        </w:rPr>
      </w:pPr>
    </w:p>
    <w:p w:rsidR="000B0707" w:rsidRPr="00EF51B9" w:rsidRDefault="00C736EE" w:rsidP="000B0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0B0707" w:rsidRPr="00EF51B9">
        <w:rPr>
          <w:sz w:val="28"/>
          <w:szCs w:val="28"/>
        </w:rPr>
        <w:t xml:space="preserve">одаток 1 «Ресурсне забезпечення </w:t>
      </w:r>
      <w:r w:rsidR="004C3238" w:rsidRPr="00EF51B9">
        <w:rPr>
          <w:sz w:val="28"/>
          <w:szCs w:val="28"/>
        </w:rPr>
        <w:t>П</w:t>
      </w:r>
      <w:r w:rsidR="000B0707" w:rsidRPr="00EF51B9">
        <w:rPr>
          <w:sz w:val="28"/>
          <w:szCs w:val="28"/>
        </w:rPr>
        <w:t>рограми» викласти в новій редакції, що додається.</w:t>
      </w:r>
    </w:p>
    <w:p w:rsidR="000B0707" w:rsidRPr="00EF51B9" w:rsidRDefault="000B0707" w:rsidP="000B0707">
      <w:pPr>
        <w:ind w:firstLine="567"/>
        <w:jc w:val="both"/>
        <w:rPr>
          <w:sz w:val="28"/>
          <w:szCs w:val="28"/>
        </w:rPr>
      </w:pPr>
    </w:p>
    <w:p w:rsidR="000B0707" w:rsidRPr="00EF51B9" w:rsidRDefault="000B0707" w:rsidP="00A30C01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51B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F51B9">
        <w:rPr>
          <w:sz w:val="28"/>
          <w:szCs w:val="28"/>
          <w:lang w:val="uk-UA"/>
        </w:rPr>
        <w:t>Фінансовому управлінню міської ради передбачити кошти на виконання</w:t>
      </w:r>
      <w:r w:rsidR="00A30C01" w:rsidRPr="00EF51B9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EF51B9">
        <w:rPr>
          <w:sz w:val="28"/>
          <w:szCs w:val="28"/>
          <w:lang w:val="uk-UA"/>
        </w:rPr>
        <w:t>заходів Програми в межах наявних фінансових ресурсів.</w:t>
      </w:r>
    </w:p>
    <w:p w:rsidR="000B0707" w:rsidRPr="00EF51B9" w:rsidRDefault="000B0707" w:rsidP="000B070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707" w:rsidRPr="00EF51B9" w:rsidRDefault="000B0707" w:rsidP="000B0707">
      <w:pPr>
        <w:pStyle w:val="13"/>
        <w:ind w:left="0" w:firstLine="567"/>
        <w:jc w:val="both"/>
        <w:rPr>
          <w:sz w:val="28"/>
          <w:szCs w:val="28"/>
        </w:rPr>
      </w:pPr>
      <w:r w:rsidRPr="00EF51B9">
        <w:rPr>
          <w:sz w:val="28"/>
          <w:szCs w:val="28"/>
        </w:rPr>
        <w:t xml:space="preserve">3. </w:t>
      </w:r>
      <w:r w:rsidRPr="00EF51B9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FE53B2" w:rsidRPr="00EF51B9" w:rsidRDefault="00FE53B2" w:rsidP="0013603C">
      <w:pPr>
        <w:rPr>
          <w:sz w:val="28"/>
          <w:szCs w:val="28"/>
        </w:rPr>
      </w:pPr>
    </w:p>
    <w:p w:rsidR="004A78F6" w:rsidRPr="00EF51B9" w:rsidRDefault="004A78F6" w:rsidP="0013603C">
      <w:pPr>
        <w:rPr>
          <w:sz w:val="28"/>
          <w:szCs w:val="28"/>
        </w:rPr>
      </w:pPr>
    </w:p>
    <w:p w:rsidR="008159FB" w:rsidRPr="00EF51B9" w:rsidRDefault="00746D5B" w:rsidP="00563350">
      <w:pPr>
        <w:rPr>
          <w:sz w:val="28"/>
          <w:szCs w:val="28"/>
        </w:rPr>
      </w:pPr>
      <w:r w:rsidRPr="00EF51B9">
        <w:rPr>
          <w:sz w:val="28"/>
          <w:szCs w:val="28"/>
        </w:rPr>
        <w:t>Міський голова</w:t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</w:r>
      <w:r w:rsidRPr="00EF51B9">
        <w:rPr>
          <w:sz w:val="28"/>
          <w:szCs w:val="28"/>
        </w:rPr>
        <w:tab/>
        <w:t xml:space="preserve">       Людмила ТКАЧЕНКО</w:t>
      </w:r>
    </w:p>
    <w:sectPr w:rsidR="008159FB" w:rsidRPr="00EF51B9" w:rsidSect="00260AB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12" w:rsidRDefault="00A67B12" w:rsidP="00746D5B">
      <w:r>
        <w:separator/>
      </w:r>
    </w:p>
  </w:endnote>
  <w:endnote w:type="continuationSeparator" w:id="0">
    <w:p w:rsidR="00A67B12" w:rsidRDefault="00A67B1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12" w:rsidRDefault="00A67B12" w:rsidP="00746D5B">
      <w:r>
        <w:separator/>
      </w:r>
    </w:p>
  </w:footnote>
  <w:footnote w:type="continuationSeparator" w:id="0">
    <w:p w:rsidR="00A67B12" w:rsidRDefault="00A67B1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93" w:rsidRPr="00D71293" w:rsidRDefault="00563350" w:rsidP="00563350">
    <w:pPr>
      <w:pStyle w:val="a7"/>
      <w:jc w:val="center"/>
    </w:pPr>
    <w:r w:rsidRPr="00563350"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70BB2"/>
    <w:multiLevelType w:val="hybridMultilevel"/>
    <w:tmpl w:val="EEF60E4A"/>
    <w:lvl w:ilvl="0" w:tplc="9AE6E93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340FD"/>
    <w:rsid w:val="00034C0B"/>
    <w:rsid w:val="00042EA7"/>
    <w:rsid w:val="000451FF"/>
    <w:rsid w:val="00055396"/>
    <w:rsid w:val="000563BF"/>
    <w:rsid w:val="0007272A"/>
    <w:rsid w:val="00077A75"/>
    <w:rsid w:val="0008789E"/>
    <w:rsid w:val="00097141"/>
    <w:rsid w:val="000A5F24"/>
    <w:rsid w:val="000A69D2"/>
    <w:rsid w:val="000B0707"/>
    <w:rsid w:val="000B0E7E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77F4A"/>
    <w:rsid w:val="00195DAA"/>
    <w:rsid w:val="00197BF5"/>
    <w:rsid w:val="001A12A1"/>
    <w:rsid w:val="001A26B7"/>
    <w:rsid w:val="001A3917"/>
    <w:rsid w:val="001A7AC7"/>
    <w:rsid w:val="001B054C"/>
    <w:rsid w:val="001B4082"/>
    <w:rsid w:val="001D02F0"/>
    <w:rsid w:val="001E110B"/>
    <w:rsid w:val="001E5FB2"/>
    <w:rsid w:val="00212A63"/>
    <w:rsid w:val="002267E6"/>
    <w:rsid w:val="0024181D"/>
    <w:rsid w:val="002438BA"/>
    <w:rsid w:val="00251F1C"/>
    <w:rsid w:val="002539DF"/>
    <w:rsid w:val="00260AB3"/>
    <w:rsid w:val="002879D7"/>
    <w:rsid w:val="002912A2"/>
    <w:rsid w:val="002A211C"/>
    <w:rsid w:val="002B1B26"/>
    <w:rsid w:val="002B2E72"/>
    <w:rsid w:val="002B6B5F"/>
    <w:rsid w:val="002B6CF5"/>
    <w:rsid w:val="002C5CC5"/>
    <w:rsid w:val="002E0E4C"/>
    <w:rsid w:val="002E1125"/>
    <w:rsid w:val="002E50CA"/>
    <w:rsid w:val="002E6FE7"/>
    <w:rsid w:val="002E7478"/>
    <w:rsid w:val="0030377F"/>
    <w:rsid w:val="003148DB"/>
    <w:rsid w:val="003328D0"/>
    <w:rsid w:val="0034443D"/>
    <w:rsid w:val="00356700"/>
    <w:rsid w:val="0036105A"/>
    <w:rsid w:val="00362BFD"/>
    <w:rsid w:val="003752F4"/>
    <w:rsid w:val="0038378F"/>
    <w:rsid w:val="00387500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54761"/>
    <w:rsid w:val="00467CB5"/>
    <w:rsid w:val="0048082A"/>
    <w:rsid w:val="00486EE4"/>
    <w:rsid w:val="004A78F6"/>
    <w:rsid w:val="004C3238"/>
    <w:rsid w:val="004E3FD3"/>
    <w:rsid w:val="00512D02"/>
    <w:rsid w:val="00516078"/>
    <w:rsid w:val="00524076"/>
    <w:rsid w:val="00526757"/>
    <w:rsid w:val="0053240C"/>
    <w:rsid w:val="00533EC4"/>
    <w:rsid w:val="00546BB7"/>
    <w:rsid w:val="00562685"/>
    <w:rsid w:val="00563350"/>
    <w:rsid w:val="005673A8"/>
    <w:rsid w:val="00574DD8"/>
    <w:rsid w:val="00583205"/>
    <w:rsid w:val="005955DA"/>
    <w:rsid w:val="005A21A2"/>
    <w:rsid w:val="005A5CFF"/>
    <w:rsid w:val="005B05FF"/>
    <w:rsid w:val="005C423C"/>
    <w:rsid w:val="005D4156"/>
    <w:rsid w:val="005D4930"/>
    <w:rsid w:val="005F0795"/>
    <w:rsid w:val="00611DCF"/>
    <w:rsid w:val="00620DF5"/>
    <w:rsid w:val="006420F1"/>
    <w:rsid w:val="006435C5"/>
    <w:rsid w:val="0065232E"/>
    <w:rsid w:val="00654A8C"/>
    <w:rsid w:val="00655700"/>
    <w:rsid w:val="00691130"/>
    <w:rsid w:val="0069607E"/>
    <w:rsid w:val="006A0473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03BBA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72672"/>
    <w:rsid w:val="008739BB"/>
    <w:rsid w:val="00886BF7"/>
    <w:rsid w:val="008B10BA"/>
    <w:rsid w:val="008B636B"/>
    <w:rsid w:val="008B68E3"/>
    <w:rsid w:val="008C36BB"/>
    <w:rsid w:val="008C5412"/>
    <w:rsid w:val="008C66F7"/>
    <w:rsid w:val="008E413A"/>
    <w:rsid w:val="008E5214"/>
    <w:rsid w:val="009179A1"/>
    <w:rsid w:val="00917F87"/>
    <w:rsid w:val="009222B4"/>
    <w:rsid w:val="00926A01"/>
    <w:rsid w:val="00931176"/>
    <w:rsid w:val="0094541A"/>
    <w:rsid w:val="009524DF"/>
    <w:rsid w:val="0095365E"/>
    <w:rsid w:val="00963417"/>
    <w:rsid w:val="00965D6E"/>
    <w:rsid w:val="00974E0E"/>
    <w:rsid w:val="0098657C"/>
    <w:rsid w:val="009C09A1"/>
    <w:rsid w:val="009C1275"/>
    <w:rsid w:val="009C73AA"/>
    <w:rsid w:val="009C78E7"/>
    <w:rsid w:val="009D07CB"/>
    <w:rsid w:val="009D38D9"/>
    <w:rsid w:val="009E1118"/>
    <w:rsid w:val="009E14DC"/>
    <w:rsid w:val="009E17C8"/>
    <w:rsid w:val="009F5A0D"/>
    <w:rsid w:val="00A00C17"/>
    <w:rsid w:val="00A01C50"/>
    <w:rsid w:val="00A20265"/>
    <w:rsid w:val="00A2191B"/>
    <w:rsid w:val="00A30C01"/>
    <w:rsid w:val="00A32AD2"/>
    <w:rsid w:val="00A37DD8"/>
    <w:rsid w:val="00A424F8"/>
    <w:rsid w:val="00A534C9"/>
    <w:rsid w:val="00A67B12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07BD"/>
    <w:rsid w:val="00C01DA8"/>
    <w:rsid w:val="00C04029"/>
    <w:rsid w:val="00C24075"/>
    <w:rsid w:val="00C36F55"/>
    <w:rsid w:val="00C63E22"/>
    <w:rsid w:val="00C71AA0"/>
    <w:rsid w:val="00C736EE"/>
    <w:rsid w:val="00C74483"/>
    <w:rsid w:val="00C74A0E"/>
    <w:rsid w:val="00C76C9E"/>
    <w:rsid w:val="00C840D9"/>
    <w:rsid w:val="00C85D0B"/>
    <w:rsid w:val="00CA7866"/>
    <w:rsid w:val="00CC0E53"/>
    <w:rsid w:val="00CC5235"/>
    <w:rsid w:val="00CD0630"/>
    <w:rsid w:val="00CD06D3"/>
    <w:rsid w:val="00CE436F"/>
    <w:rsid w:val="00CE7529"/>
    <w:rsid w:val="00CF082A"/>
    <w:rsid w:val="00CF5EFD"/>
    <w:rsid w:val="00D00F68"/>
    <w:rsid w:val="00D01DA5"/>
    <w:rsid w:val="00D2063A"/>
    <w:rsid w:val="00D21263"/>
    <w:rsid w:val="00D2361B"/>
    <w:rsid w:val="00D26D0B"/>
    <w:rsid w:val="00D3475A"/>
    <w:rsid w:val="00D36513"/>
    <w:rsid w:val="00D37A3F"/>
    <w:rsid w:val="00D4769F"/>
    <w:rsid w:val="00D51730"/>
    <w:rsid w:val="00D54968"/>
    <w:rsid w:val="00D556AC"/>
    <w:rsid w:val="00D71293"/>
    <w:rsid w:val="00D71E3F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2E5E"/>
    <w:rsid w:val="00E4303C"/>
    <w:rsid w:val="00E4328E"/>
    <w:rsid w:val="00E557A0"/>
    <w:rsid w:val="00E63996"/>
    <w:rsid w:val="00E6653F"/>
    <w:rsid w:val="00E95C00"/>
    <w:rsid w:val="00E95E5A"/>
    <w:rsid w:val="00EA055E"/>
    <w:rsid w:val="00EB507E"/>
    <w:rsid w:val="00ED480F"/>
    <w:rsid w:val="00ED5E60"/>
    <w:rsid w:val="00EF51B9"/>
    <w:rsid w:val="00EF5F93"/>
    <w:rsid w:val="00EF7645"/>
    <w:rsid w:val="00F03375"/>
    <w:rsid w:val="00F07681"/>
    <w:rsid w:val="00F34436"/>
    <w:rsid w:val="00F54E87"/>
    <w:rsid w:val="00F71262"/>
    <w:rsid w:val="00F72EE8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  <w:style w:type="paragraph" w:styleId="20">
    <w:name w:val="Body Text Indent 2"/>
    <w:basedOn w:val="a"/>
    <w:link w:val="22"/>
    <w:rsid w:val="000B0707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0"/>
    <w:rsid w:val="000B070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A6ED-213D-4980-B184-D391B103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6056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Секретар</cp:lastModifiedBy>
  <cp:revision>29</cp:revision>
  <cp:lastPrinted>2024-11-11T12:55:00Z</cp:lastPrinted>
  <dcterms:created xsi:type="dcterms:W3CDTF">2024-11-07T09:53:00Z</dcterms:created>
  <dcterms:modified xsi:type="dcterms:W3CDTF">2024-12-02T12:32:00Z</dcterms:modified>
</cp:coreProperties>
</file>